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solare</w:t>
      </w:r>
    </w:p>
    <w:p/>
    <w:p>
      <w:pPr/>
      <w:r>
        <w:rPr>
          <w:b w:val="1"/>
          <w:bCs w:val="1"/>
        </w:rPr>
        <w:t xml:space="preserve">XSolar SOL-O HN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91 x 242 x 183 mm;Con lampadina: Sì, sistema LED STEINEL;Con rilevatore di movimento: No;Garanzia del produttore: 3 anni;Impostazioni tramite: Potenziometri;Variante: antracite;VPE1, EAN: 4007841065935;Applicazione, luogo: Esterno;Applicazione, locale: Esterno, ingressi di abitazioni, Cortili e passi carrai;colore: antracite;incl. foglio con numero civico: Sì;Luogo di montaggio: Parete;Resistenza agli urti: IK03;Grado di protezione: IP44;Classe di protezione: III;Temperatura ambiente: da -20 fino a 40 °C;Materiale dell'involucro: Alluminio;Materiale della copertura: Plastica strutturata;Dettaglio tensione di alimentazione: Solare, indipendente dalla rete, Accumulatore al litio-ferro 2000 mAh;Altezza di montaggio max.: 2,50 m;Interruttori crepuscolari: Sì;Flusso luminoso prodotto totale: 7 lm;Flusso luminoso masurato (360°): 7 lm;Temperatura di colore: 3000 K;Scostamento cromatico LED: SDCM5;Indice di resa cromatica: 80-89;Lampadina sostituibile: LED non sostituibile;Durata utile LED (max °C): 50000 ore;Calo del flusso luminoso secondo LM80: L70B10;Sistema di raffreddamento LED: Passive Thermo Control;Accensione graduale della luce: Sì;Funzioni: Sensore di luce;Regolazione crepuscolare: 2 lx;Funzione luce di base: Sì;Funzione luce di base tempo: Tutta la notte;Potenza: 0,07 W;Carica della batteria: ab 0°;Akku-Funktion: ab - 20;Categoria die prodotto: Lampada solare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065935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XSolar SOL-O HN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2026-05-07T01:00:28+02:00</dcterms:created>
  <dcterms:modified xsi:type="dcterms:W3CDTF">2026-05-07T01:00:28+02:00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